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 w:rsidR="006F6E42">
        <w:rPr>
          <w:rFonts w:ascii="Times New Roman" w:eastAsia="Calibri" w:hAnsi="Times New Roman" w:cs="Times New Roman"/>
        </w:rPr>
        <w:t>№</w:t>
      </w:r>
      <w:r w:rsidR="005346C2">
        <w:rPr>
          <w:rFonts w:ascii="Times New Roman" w:eastAsia="Calibri" w:hAnsi="Times New Roman" w:cs="Times New Roman"/>
        </w:rPr>
        <w:t>2</w:t>
      </w:r>
      <w:r w:rsidR="006F6E42">
        <w:rPr>
          <w:rFonts w:ascii="Times New Roman" w:eastAsia="Calibri" w:hAnsi="Times New Roman" w:cs="Times New Roman"/>
        </w:rPr>
        <w:t xml:space="preserve"> Свердловского района города Перми </w:t>
      </w:r>
      <w:r w:rsidR="004D333F" w:rsidRPr="00B370EB">
        <w:rPr>
          <w:rFonts w:ascii="Times New Roman" w:eastAsia="Calibri" w:hAnsi="Times New Roman" w:cs="Times New Roman"/>
        </w:rPr>
        <w:t xml:space="preserve">от </w:t>
      </w:r>
      <w:r w:rsidR="00771CAC">
        <w:rPr>
          <w:rFonts w:ascii="Times New Roman" w:eastAsia="Calibri" w:hAnsi="Times New Roman" w:cs="Times New Roman"/>
        </w:rPr>
        <w:t>26</w:t>
      </w:r>
      <w:r w:rsidR="00FB6D60" w:rsidRPr="004A7C47">
        <w:rPr>
          <w:rFonts w:ascii="Times New Roman" w:eastAsia="Calibri" w:hAnsi="Times New Roman" w:cs="Times New Roman"/>
        </w:rPr>
        <w:t>.12</w:t>
      </w:r>
      <w:r w:rsidR="00BC59FC" w:rsidRPr="004A7C47">
        <w:rPr>
          <w:rFonts w:ascii="Times New Roman" w:eastAsia="Calibri" w:hAnsi="Times New Roman" w:cs="Times New Roman"/>
        </w:rPr>
        <w:t>.</w:t>
      </w:r>
      <w:r w:rsidR="00771CAC">
        <w:rPr>
          <w:rFonts w:ascii="Times New Roman" w:eastAsia="Calibri" w:hAnsi="Times New Roman" w:cs="Times New Roman"/>
        </w:rPr>
        <w:t>2023</w:t>
      </w:r>
      <w:r w:rsidR="00005BFD" w:rsidRPr="004A7C47">
        <w:rPr>
          <w:rFonts w:ascii="Times New Roman" w:eastAsia="Calibri" w:hAnsi="Times New Roman" w:cs="Times New Roman"/>
        </w:rPr>
        <w:t xml:space="preserve"> </w:t>
      </w:r>
      <w:r w:rsidR="004D333F" w:rsidRPr="004A7C47">
        <w:rPr>
          <w:rFonts w:ascii="Times New Roman" w:eastAsia="Calibri" w:hAnsi="Times New Roman" w:cs="Times New Roman"/>
        </w:rPr>
        <w:t xml:space="preserve">№ </w:t>
      </w:r>
      <w:r w:rsidR="00771CAC">
        <w:rPr>
          <w:rFonts w:ascii="Times New Roman" w:eastAsia="Calibri" w:hAnsi="Times New Roman" w:cs="Times New Roman"/>
        </w:rPr>
        <w:t>26</w:t>
      </w:r>
      <w:r w:rsidR="00FB6D60" w:rsidRPr="004A7C47">
        <w:rPr>
          <w:rFonts w:ascii="Times New Roman" w:eastAsia="Calibri" w:hAnsi="Times New Roman" w:cs="Times New Roman"/>
        </w:rPr>
        <w:t>/</w:t>
      </w:r>
      <w:r w:rsidR="00C72DB5" w:rsidRPr="004A7C47">
        <w:rPr>
          <w:rFonts w:ascii="Times New Roman" w:eastAsia="Calibri" w:hAnsi="Times New Roman" w:cs="Times New Roman"/>
        </w:rPr>
        <w:t>03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6E42">
        <w:rPr>
          <w:rFonts w:ascii="Times New Roman" w:hAnsi="Times New Roman" w:cs="Times New Roman"/>
          <w:b/>
          <w:sz w:val="24"/>
          <w:szCs w:val="24"/>
        </w:rPr>
        <w:t>на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CAC">
        <w:rPr>
          <w:rFonts w:ascii="Times New Roman" w:hAnsi="Times New Roman" w:cs="Times New Roman"/>
          <w:b/>
          <w:sz w:val="24"/>
          <w:szCs w:val="24"/>
        </w:rPr>
        <w:t>2024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5346C2">
        <w:rPr>
          <w:b/>
          <w:sz w:val="24"/>
          <w:szCs w:val="24"/>
        </w:rPr>
        <w:t>омиссия № 2</w:t>
      </w:r>
      <w:r w:rsidR="006F6E42">
        <w:rPr>
          <w:b/>
          <w:sz w:val="24"/>
          <w:szCs w:val="24"/>
        </w:rPr>
        <w:t xml:space="preserve"> Свердловского района города Перми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771CAC" w:rsidRPr="00B91A76" w:rsidTr="00512BBC">
        <w:trPr>
          <w:trHeight w:val="322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Участие в обучающих семинарах-совещаниях ИК ПК</w:t>
            </w:r>
          </w:p>
        </w:tc>
        <w:tc>
          <w:tcPr>
            <w:tcW w:w="1921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По  графику ИК ПК</w:t>
            </w:r>
          </w:p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Председатель ТИК, главный специалист ТИК, СА КСА ТИК</w:t>
            </w: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AC" w:rsidRPr="00B91A76" w:rsidTr="00512BBC">
        <w:trPr>
          <w:trHeight w:val="56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Участие в обучении членов ТИК</w:t>
            </w:r>
          </w:p>
        </w:tc>
        <w:tc>
          <w:tcPr>
            <w:tcW w:w="1921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По  графику ИК ПК</w:t>
            </w:r>
          </w:p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Члены ТИК (12 человек)</w:t>
            </w: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AC" w:rsidRPr="00B91A76" w:rsidTr="00512BBC">
        <w:trPr>
          <w:trHeight w:val="56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 семинаров с участниками проекта ИнформУИК</w:t>
            </w:r>
          </w:p>
        </w:tc>
        <w:tc>
          <w:tcPr>
            <w:tcW w:w="1921" w:type="dxa"/>
          </w:tcPr>
          <w:p w:rsidR="00771CAC" w:rsidRPr="00771CAC" w:rsidRDefault="00771CAC" w:rsidP="00EA58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  <w:p w:rsidR="00771CAC" w:rsidRPr="00771CAC" w:rsidRDefault="00771CAC" w:rsidP="00EA58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Участники проекта  (200 человек)</w:t>
            </w: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AC" w:rsidRPr="00B91A76" w:rsidTr="00512BBC">
        <w:trPr>
          <w:trHeight w:val="56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семинаров для членов УИК (подготовка к проведению голосования на выборах Президента РФ)</w:t>
            </w:r>
          </w:p>
        </w:tc>
        <w:tc>
          <w:tcPr>
            <w:tcW w:w="1921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Январь - март</w:t>
            </w: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Члены УИК (393 человек)</w:t>
            </w:r>
          </w:p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AC" w:rsidRPr="00B91A76" w:rsidTr="00512BBC">
        <w:trPr>
          <w:trHeight w:val="468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 xml:space="preserve">Очное обучение членов УИК </w:t>
            </w:r>
          </w:p>
        </w:tc>
        <w:tc>
          <w:tcPr>
            <w:tcW w:w="1921" w:type="dxa"/>
            <w:shd w:val="clear" w:color="auto" w:fill="auto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Февраль-март по отдельному  плану</w:t>
            </w:r>
          </w:p>
        </w:tc>
        <w:tc>
          <w:tcPr>
            <w:tcW w:w="3971" w:type="dxa"/>
            <w:gridSpan w:val="2"/>
            <w:shd w:val="clear" w:color="auto" w:fill="auto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Актив УИК(председатель, заместитель, секретарь) 120</w:t>
            </w: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71CAC" w:rsidRPr="00B91A76" w:rsidTr="00512BBC">
        <w:trPr>
          <w:trHeight w:val="362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Председатель ТИК, СА</w:t>
            </w: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AC" w:rsidRPr="00B91A76" w:rsidTr="00D02EF6">
        <w:trPr>
          <w:trHeight w:val="362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Align w:val="center"/>
          </w:tcPr>
          <w:p w:rsidR="00771CAC" w:rsidRPr="00771CAC" w:rsidRDefault="00771CAC" w:rsidP="00EA588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  <w:vAlign w:val="center"/>
          </w:tcPr>
          <w:p w:rsidR="00771CAC" w:rsidRPr="00771CAC" w:rsidRDefault="00771CAC" w:rsidP="00EA588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01.07 – 01.09.2024</w:t>
            </w: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Члены ТИК-12</w:t>
            </w: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AC" w:rsidRPr="00B91A76" w:rsidTr="00512BBC">
        <w:trPr>
          <w:trHeight w:val="362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До  01.09.2024</w:t>
            </w: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Члены УИК (393 человек)</w:t>
            </w:r>
          </w:p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AC" w:rsidRPr="00B91A76" w:rsidTr="00512BBC">
        <w:trPr>
          <w:trHeight w:val="362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1921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AC" w:rsidRPr="00B91A76" w:rsidTr="00512BBC">
        <w:trPr>
          <w:trHeight w:val="362"/>
        </w:trPr>
        <w:tc>
          <w:tcPr>
            <w:tcW w:w="874" w:type="dxa"/>
            <w:gridSpan w:val="2"/>
          </w:tcPr>
          <w:p w:rsidR="00771CAC" w:rsidRPr="00771CAC" w:rsidRDefault="00771CAC" w:rsidP="00771CAC">
            <w:pPr>
              <w:pStyle w:val="a4"/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771CAC" w:rsidRPr="00771CAC" w:rsidRDefault="00771CAC" w:rsidP="00EA588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Участие в семинарах-совещаниях, проводимых базовой ТИК ассоциации «Пермь»</w:t>
            </w:r>
          </w:p>
        </w:tc>
        <w:tc>
          <w:tcPr>
            <w:tcW w:w="1921" w:type="dxa"/>
          </w:tcPr>
          <w:p w:rsidR="00771CAC" w:rsidRPr="00771CAC" w:rsidRDefault="00771CAC" w:rsidP="00EA58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971" w:type="dxa"/>
            <w:gridSpan w:val="2"/>
          </w:tcPr>
          <w:p w:rsidR="00771CAC" w:rsidRPr="00771CAC" w:rsidRDefault="00771CAC" w:rsidP="00EA58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71CA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базовой ТИК </w:t>
            </w:r>
          </w:p>
        </w:tc>
        <w:tc>
          <w:tcPr>
            <w:tcW w:w="2693" w:type="dxa"/>
            <w:gridSpan w:val="2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71CAC" w:rsidRPr="00B91A76" w:rsidRDefault="00771CA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A658A8" w:rsidRPr="00B91A76" w:rsidTr="00512BBC">
        <w:trPr>
          <w:trHeight w:val="362"/>
        </w:trPr>
        <w:tc>
          <w:tcPr>
            <w:tcW w:w="874" w:type="dxa"/>
            <w:gridSpan w:val="2"/>
          </w:tcPr>
          <w:p w:rsidR="00A658A8" w:rsidRPr="00B91A76" w:rsidRDefault="00A658A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A658A8" w:rsidRPr="00A658A8" w:rsidRDefault="00A658A8" w:rsidP="00EA58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58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 краевой семинар-совещание  для организаторов выборов, проводимый ИК ПК</w:t>
            </w:r>
          </w:p>
        </w:tc>
        <w:tc>
          <w:tcPr>
            <w:tcW w:w="1921" w:type="dxa"/>
          </w:tcPr>
          <w:p w:rsidR="00A658A8" w:rsidRPr="00A658A8" w:rsidRDefault="00A658A8" w:rsidP="00EA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971" w:type="dxa"/>
            <w:gridSpan w:val="2"/>
          </w:tcPr>
          <w:p w:rsidR="00A658A8" w:rsidRPr="00A658A8" w:rsidRDefault="00A658A8" w:rsidP="00EA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693" w:type="dxa"/>
            <w:gridSpan w:val="2"/>
          </w:tcPr>
          <w:p w:rsidR="00A658A8" w:rsidRPr="00B91A76" w:rsidRDefault="00A658A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A658A8" w:rsidRPr="00B91A76" w:rsidRDefault="00A658A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8A8" w:rsidRPr="00B91A76" w:rsidTr="00512BBC">
        <w:trPr>
          <w:trHeight w:val="362"/>
        </w:trPr>
        <w:tc>
          <w:tcPr>
            <w:tcW w:w="874" w:type="dxa"/>
            <w:gridSpan w:val="2"/>
          </w:tcPr>
          <w:p w:rsidR="00A658A8" w:rsidRPr="00B91A76" w:rsidRDefault="00A658A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A658A8" w:rsidRPr="00A658A8" w:rsidRDefault="00A658A8" w:rsidP="00EA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Межмуниципальный  форум «Молодежь и выборы»</w:t>
            </w:r>
          </w:p>
        </w:tc>
        <w:tc>
          <w:tcPr>
            <w:tcW w:w="1921" w:type="dxa"/>
          </w:tcPr>
          <w:p w:rsidR="00A658A8" w:rsidRPr="00A658A8" w:rsidRDefault="00A658A8" w:rsidP="00EA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A658A8" w:rsidRPr="00A658A8" w:rsidRDefault="00A658A8" w:rsidP="00EA5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A658A8" w:rsidRPr="00A658A8" w:rsidRDefault="00A658A8" w:rsidP="00EA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693" w:type="dxa"/>
            <w:gridSpan w:val="2"/>
          </w:tcPr>
          <w:p w:rsidR="00A658A8" w:rsidRPr="00B91A76" w:rsidRDefault="00A658A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A658A8" w:rsidRPr="00B91A76" w:rsidRDefault="00A658A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8A8" w:rsidRPr="00B91A76" w:rsidTr="00512BBC">
        <w:trPr>
          <w:trHeight w:val="56"/>
        </w:trPr>
        <w:tc>
          <w:tcPr>
            <w:tcW w:w="874" w:type="dxa"/>
            <w:gridSpan w:val="2"/>
          </w:tcPr>
          <w:p w:rsidR="00A658A8" w:rsidRPr="00B91A76" w:rsidRDefault="00A658A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A658A8" w:rsidRPr="00A658A8" w:rsidRDefault="00A658A8" w:rsidP="00EA58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:rsidR="00A658A8" w:rsidRPr="00A658A8" w:rsidRDefault="00A658A8" w:rsidP="00EA5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A658A8" w:rsidRPr="00A658A8" w:rsidRDefault="00A658A8" w:rsidP="00EA588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>Члены ТИК, УИК (25 человек)</w:t>
            </w:r>
          </w:p>
        </w:tc>
        <w:tc>
          <w:tcPr>
            <w:tcW w:w="2693" w:type="dxa"/>
            <w:gridSpan w:val="2"/>
          </w:tcPr>
          <w:p w:rsidR="00A658A8" w:rsidRPr="00B91A76" w:rsidRDefault="00A658A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A658A8" w:rsidRPr="00B91A76" w:rsidRDefault="00A658A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8A8" w:rsidRPr="00B91A76" w:rsidTr="00512BBC">
        <w:trPr>
          <w:trHeight w:val="56"/>
        </w:trPr>
        <w:tc>
          <w:tcPr>
            <w:tcW w:w="874" w:type="dxa"/>
            <w:gridSpan w:val="2"/>
          </w:tcPr>
          <w:p w:rsidR="00A658A8" w:rsidRPr="00B91A76" w:rsidRDefault="00A658A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A658A8" w:rsidRPr="00A658A8" w:rsidRDefault="00A658A8" w:rsidP="00EA588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 регионального (отборочного) этапа Всероссийской олимпиады школьников по вопросам избирательного права и избирательного процесса «Софиум»</w:t>
            </w:r>
          </w:p>
        </w:tc>
        <w:tc>
          <w:tcPr>
            <w:tcW w:w="1921" w:type="dxa"/>
          </w:tcPr>
          <w:p w:rsidR="00A658A8" w:rsidRPr="00A658A8" w:rsidRDefault="00A658A8" w:rsidP="00EA58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A658A8" w:rsidRPr="00A658A8" w:rsidRDefault="00A658A8" w:rsidP="00EA58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A658A8">
              <w:rPr>
                <w:rFonts w:ascii="Times New Roman" w:hAnsi="Times New Roman" w:cs="Times New Roman"/>
                <w:sz w:val="24"/>
                <w:szCs w:val="24"/>
              </w:rPr>
              <w:t>Учащиеся СОШ от 15 до 17 лет включительно</w:t>
            </w:r>
          </w:p>
        </w:tc>
        <w:tc>
          <w:tcPr>
            <w:tcW w:w="2693" w:type="dxa"/>
            <w:gridSpan w:val="2"/>
          </w:tcPr>
          <w:p w:rsidR="00A658A8" w:rsidRPr="00B91A76" w:rsidRDefault="00A658A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A658A8" w:rsidRPr="00B91A76" w:rsidRDefault="00A658A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F6E42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32" w:type="dxa"/>
          </w:tcPr>
          <w:p w:rsidR="006C12F8" w:rsidRPr="00B91A76" w:rsidRDefault="006C12F8" w:rsidP="006F6E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</w:t>
            </w:r>
            <w:r w:rsidR="00396734">
              <w:rPr>
                <w:rFonts w:ascii="Times New Roman" w:hAnsi="Times New Roman" w:cs="Times New Roman"/>
                <w:sz w:val="24"/>
                <w:szCs w:val="24"/>
              </w:rPr>
              <w:t>ТИК № 2</w:t>
            </w:r>
            <w:r w:rsidR="006F6E42"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Свердловского района города Перми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«ВКонтакте», в сети Интернет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6C12F8" w:rsidRPr="00B91A76" w:rsidRDefault="006F6E4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(системат.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71" w:type="dxa"/>
            <w:gridSpan w:val="2"/>
          </w:tcPr>
          <w:p w:rsidR="006C12F8" w:rsidRPr="00B91A76" w:rsidRDefault="006F6E42" w:rsidP="00DC7EB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группы 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47"/>
        </w:trPr>
        <w:tc>
          <w:tcPr>
            <w:tcW w:w="15361" w:type="dxa"/>
            <w:gridSpan w:val="9"/>
          </w:tcPr>
          <w:p w:rsidR="006C12F8" w:rsidRPr="008844DC" w:rsidRDefault="006C12F8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полит. партий в МО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6C12F8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 w:val="restart"/>
          </w:tcPr>
          <w:p w:rsidR="00A658A8" w:rsidRPr="0081769F" w:rsidRDefault="00A658A8" w:rsidP="00A658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5455F5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формирования резерва УИК и обучение составов УИК, информирование об изменениях избирательного законодательства.</w:t>
            </w:r>
          </w:p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A658A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6C12F8" w:rsidRPr="00B91A76" w:rsidRDefault="006C12F8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6C12F8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75618F" w:rsidRPr="00B91A76" w:rsidRDefault="0075618F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ЛЮДИ</w:t>
            </w:r>
            <w:r w:rsidR="00894410">
              <w:rPr>
                <w:rFonts w:ascii="Times New Roman" w:hAnsi="Times New Roman" w:cs="Times New Roman"/>
                <w:sz w:val="24"/>
                <w:szCs w:val="24"/>
              </w:rPr>
              <w:t xml:space="preserve"> (РО)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Default="006C12F8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  <w:p w:rsidR="0075618F" w:rsidRPr="00EE21C0" w:rsidRDefault="0075618F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«НОВЫЕ ЛЮДИ»</w:t>
            </w:r>
          </w:p>
        </w:tc>
        <w:tc>
          <w:tcPr>
            <w:tcW w:w="1921" w:type="dxa"/>
          </w:tcPr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6C12F8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  <w:p w:rsidR="0075618F" w:rsidRPr="00EE21C0" w:rsidRDefault="0075618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«НОВЫЕ ЛЮДИ»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  <w:p w:rsidR="0075618F" w:rsidRPr="00EE21C0" w:rsidRDefault="0075618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«НОВЫЕ ЛЮДИ»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  <w:p w:rsidR="0075618F" w:rsidRPr="00EE21C0" w:rsidRDefault="0075618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«НОВЫЕ ЛЮДИ»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9F440E" w:rsidP="009F440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</w:t>
            </w:r>
            <w:r w:rsidR="006C1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DB13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6C1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="006C12F8"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EE21C0" w:rsidRDefault="006C12F8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</w:tcPr>
          <w:p w:rsidR="006C12F8" w:rsidRPr="00B91A76" w:rsidRDefault="006C12F8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AB2E0F" w:rsidRPr="00B91A76" w:rsidTr="004447A5">
        <w:trPr>
          <w:trHeight w:val="362"/>
        </w:trPr>
        <w:tc>
          <w:tcPr>
            <w:tcW w:w="817" w:type="dxa"/>
            <w:vMerge w:val="restart"/>
          </w:tcPr>
          <w:p w:rsidR="00AB2E0F" w:rsidRPr="00B91A76" w:rsidRDefault="00AB2E0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:rsidR="00AB2E0F" w:rsidRPr="009F440E" w:rsidRDefault="00AB2E0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464CE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ветеранов (пенсионеров) войны, труда, вооруженных сил и </w:t>
            </w:r>
            <w:r w:rsidRPr="00464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правоохранительных органов Свердловского района города Перми</w:t>
            </w:r>
          </w:p>
        </w:tc>
        <w:tc>
          <w:tcPr>
            <w:tcW w:w="1921" w:type="dxa"/>
          </w:tcPr>
          <w:p w:rsidR="00AB2E0F" w:rsidRPr="009F440E" w:rsidRDefault="00AB2E0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  <w:p w:rsidR="00AB2E0F" w:rsidRPr="009F440E" w:rsidRDefault="00AB2E0F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AB2E0F" w:rsidRDefault="00AB2E0F">
            <w:r w:rsidRPr="00C77E4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применении новых </w:t>
            </w:r>
            <w:r w:rsidRPr="00C77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 при проведении голосования на выборах Президента РФ, обеспечения доступной среды для людей с ограниченными возможностями здоровья</w:t>
            </w:r>
          </w:p>
        </w:tc>
        <w:tc>
          <w:tcPr>
            <w:tcW w:w="2246" w:type="dxa"/>
            <w:gridSpan w:val="2"/>
          </w:tcPr>
          <w:p w:rsidR="00AB2E0F" w:rsidRPr="00EE21C0" w:rsidRDefault="00AB2E0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AB2E0F" w:rsidRPr="00876831" w:rsidRDefault="00AB2E0F" w:rsidP="00876831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768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ветеранов </w:t>
            </w:r>
            <w:r w:rsidRPr="00876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(пенсионеров) войны, труда, вооруженных сил и правоохранительных органов Свердловского района города Перми</w:t>
            </w:r>
          </w:p>
          <w:p w:rsidR="00AB2E0F" w:rsidRPr="00876831" w:rsidRDefault="00AB2E0F" w:rsidP="00876831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76831">
              <w:rPr>
                <w:rFonts w:ascii="Times New Roman" w:hAnsi="Times New Roman" w:cs="Times New Roman"/>
                <w:sz w:val="24"/>
                <w:szCs w:val="24"/>
              </w:rPr>
              <w:t xml:space="preserve"> Пермская краевая организация Всероссийского общества слепых</w:t>
            </w:r>
          </w:p>
          <w:p w:rsidR="00AB2E0F" w:rsidRPr="00B91A76" w:rsidRDefault="00AB2E0F" w:rsidP="00876831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76831">
              <w:rPr>
                <w:rFonts w:ascii="Times New Roman" w:hAnsi="Times New Roman" w:cs="Times New Roman"/>
                <w:sz w:val="24"/>
                <w:szCs w:val="24"/>
              </w:rPr>
              <w:t>Свердловская районная организация Пермской краевой организации Всероссийского общества инвалидов</w:t>
            </w:r>
            <w:bookmarkStart w:id="1" w:name="_GoBack"/>
            <w:bookmarkEnd w:id="1"/>
          </w:p>
        </w:tc>
      </w:tr>
      <w:tr w:rsidR="00AB2E0F" w:rsidRPr="00B91A76" w:rsidTr="00646A0F">
        <w:trPr>
          <w:trHeight w:val="362"/>
        </w:trPr>
        <w:tc>
          <w:tcPr>
            <w:tcW w:w="817" w:type="dxa"/>
            <w:vMerge/>
          </w:tcPr>
          <w:p w:rsidR="00AB2E0F" w:rsidRPr="00B91A76" w:rsidRDefault="00AB2E0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AB2E0F" w:rsidRPr="009F440E" w:rsidRDefault="00AB2E0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AB2E0F" w:rsidRPr="009F440E" w:rsidRDefault="00AB2E0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AB2E0F" w:rsidRPr="009F440E" w:rsidRDefault="00AB2E0F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AB2E0F" w:rsidRDefault="00AB2E0F">
            <w:r w:rsidRPr="00C77E41">
              <w:rPr>
                <w:rFonts w:ascii="Times New Roman" w:hAnsi="Times New Roman" w:cs="Times New Roman"/>
                <w:sz w:val="24"/>
                <w:szCs w:val="24"/>
              </w:rPr>
              <w:t>Информирование о применении новых технологий при проведении голосования на выборах Президента РФ, обеспечения доступной среды для людей с ограниченными возможностями здоровья</w:t>
            </w:r>
          </w:p>
        </w:tc>
        <w:tc>
          <w:tcPr>
            <w:tcW w:w="2246" w:type="dxa"/>
            <w:gridSpan w:val="2"/>
          </w:tcPr>
          <w:p w:rsidR="00AB2E0F" w:rsidRPr="00EE21C0" w:rsidRDefault="00AB2E0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AB2E0F" w:rsidRPr="00B91A76" w:rsidRDefault="00AB2E0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464CEB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464CEB">
              <w:rPr>
                <w:rFonts w:ascii="Times New Roman" w:hAnsi="Times New Roman" w:cs="Times New Roman"/>
                <w:sz w:val="24"/>
                <w:szCs w:val="24"/>
              </w:rPr>
              <w:t>Пермская краевая организация Всероссийского общества слепых</w:t>
            </w: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AB2E0F" w:rsidP="00DC7EB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07C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применении новых технологий при проведении голосования на выборах Президента РФ, обеспечения доступной среды для людей с ограниченными возможностями здоровья, о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ИКПК.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9D3AE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Свердловская районная организация Пермской краевой организации Всероссийского </w:t>
            </w:r>
            <w:r w:rsidRPr="009D3A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общества инвалидов</w:t>
            </w: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AB2E0F" w:rsidP="00DC7EBD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07C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применении новых технологий при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голосования на выборах Президента РФ, обеспечения доступной среды для людей с ограниченными возможностями здоровья, о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ИКПК.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AEE" w:rsidRPr="00B91A76" w:rsidTr="00512BBC">
        <w:trPr>
          <w:trHeight w:val="362"/>
        </w:trPr>
        <w:tc>
          <w:tcPr>
            <w:tcW w:w="874" w:type="dxa"/>
            <w:gridSpan w:val="2"/>
          </w:tcPr>
          <w:p w:rsidR="009D3AEE" w:rsidRPr="00B91A76" w:rsidRDefault="009D3AEE" w:rsidP="009D3AE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</w:t>
            </w:r>
            <w:r w:rsidR="005346C2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Свердловского района города Перми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на Едином портале избирательных комиссий</w:t>
            </w:r>
          </w:p>
        </w:tc>
        <w:tc>
          <w:tcPr>
            <w:tcW w:w="1921" w:type="dxa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9D3AEE" w:rsidRPr="00B91A76" w:rsidRDefault="00AB2E0F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3AEE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EE" w:rsidRPr="00B91A76" w:rsidTr="00512BBC">
        <w:trPr>
          <w:trHeight w:val="362"/>
        </w:trPr>
        <w:tc>
          <w:tcPr>
            <w:tcW w:w="874" w:type="dxa"/>
            <w:gridSpan w:val="2"/>
          </w:tcPr>
          <w:p w:rsidR="009D3AEE" w:rsidRPr="00B91A76" w:rsidRDefault="009D3AEE" w:rsidP="009D3AE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азмещение документов, принятых комиссией на сайте ТИК</w:t>
            </w:r>
            <w:r w:rsidR="005346C2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Свердловского района города Перми</w:t>
            </w:r>
          </w:p>
        </w:tc>
        <w:tc>
          <w:tcPr>
            <w:tcW w:w="1921" w:type="dxa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9D3AEE" w:rsidRPr="00B91A76" w:rsidRDefault="00AB2E0F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9D3AEE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EE" w:rsidRPr="00B91A76" w:rsidTr="00512BBC">
        <w:trPr>
          <w:trHeight w:val="362"/>
        </w:trPr>
        <w:tc>
          <w:tcPr>
            <w:tcW w:w="874" w:type="dxa"/>
            <w:gridSpan w:val="2"/>
          </w:tcPr>
          <w:p w:rsidR="009D3AEE" w:rsidRPr="00B91A76" w:rsidRDefault="009D3AEE" w:rsidP="009D3AE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уроков</w:t>
            </w:r>
            <w:r w:rsidR="005346C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BC1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46C2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правовой грамотности. </w:t>
            </w:r>
          </w:p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shd w:val="clear" w:color="auto" w:fill="auto"/>
          </w:tcPr>
          <w:p w:rsidR="009D3AEE" w:rsidRPr="009D3AEE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2" w:type="dxa"/>
            <w:shd w:val="clear" w:color="auto" w:fill="auto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9D3AEE" w:rsidRPr="00B91A76" w:rsidRDefault="009D3AEE" w:rsidP="009D3AE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BC1A85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1" w:type="dxa"/>
          </w:tcPr>
          <w:p w:rsidR="006C12F8" w:rsidRPr="00B91A76" w:rsidRDefault="00BC1A85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  <w:r w:rsidR="006C1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BC1A85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B91A76" w:rsidRDefault="006C12F8" w:rsidP="00BC1A8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стенда ТИК </w:t>
            </w:r>
            <w:r w:rsidR="00BC1A85">
              <w:rPr>
                <w:rFonts w:ascii="Times New Roman" w:hAnsi="Times New Roman" w:cs="Times New Roman"/>
                <w:sz w:val="24"/>
                <w:szCs w:val="24"/>
              </w:rPr>
              <w:t>в библиотеках Свердловского района города Перми</w:t>
            </w:r>
          </w:p>
        </w:tc>
        <w:tc>
          <w:tcPr>
            <w:tcW w:w="1921" w:type="dxa"/>
          </w:tcPr>
          <w:p w:rsidR="006C12F8" w:rsidRPr="00B91A76" w:rsidRDefault="00BC1A85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C1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реже 1 раза в </w:t>
            </w:r>
            <w:r w:rsidRPr="00BC1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полугодие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Default="00BC1A85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32" w:type="dxa"/>
          </w:tcPr>
          <w:p w:rsidR="006C12F8" w:rsidRPr="00B91A76" w:rsidRDefault="006C12F8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</w:t>
            </w:r>
            <w:r w:rsidR="005346C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 деятельности ТИК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B91A76" w:rsidRDefault="006C12F8" w:rsidP="00BC1A8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B91A76">
        <w:trPr>
          <w:trHeight w:val="12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F60D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A1C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F654E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346C2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 № 2</w:t>
      </w:r>
      <w:r w:rsidR="00BC1A85">
        <w:rPr>
          <w:rFonts w:ascii="Times New Roman" w:hAnsi="Times New Roman" w:cs="Times New Roman"/>
          <w:sz w:val="24"/>
          <w:szCs w:val="24"/>
        </w:rPr>
        <w:t xml:space="preserve"> Свердловского рай</w:t>
      </w:r>
      <w:r>
        <w:rPr>
          <w:rFonts w:ascii="Times New Roman" w:hAnsi="Times New Roman" w:cs="Times New Roman"/>
          <w:sz w:val="24"/>
          <w:szCs w:val="24"/>
        </w:rPr>
        <w:t>она города Перми  ___________  И.И</w:t>
      </w:r>
      <w:r w:rsidR="00BC1A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Гурей</w:t>
      </w:r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FCC" w:rsidRDefault="00800FCC" w:rsidP="00650CFE">
      <w:pPr>
        <w:spacing w:after="0" w:line="240" w:lineRule="auto"/>
      </w:pPr>
      <w:r>
        <w:separator/>
      </w:r>
    </w:p>
  </w:endnote>
  <w:endnote w:type="continuationSeparator" w:id="0">
    <w:p w:rsidR="00800FCC" w:rsidRDefault="00800FCC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FCC" w:rsidRDefault="00800FCC" w:rsidP="00650CFE">
      <w:pPr>
        <w:spacing w:after="0" w:line="240" w:lineRule="auto"/>
      </w:pPr>
      <w:r>
        <w:separator/>
      </w:r>
    </w:p>
  </w:footnote>
  <w:footnote w:type="continuationSeparator" w:id="0">
    <w:p w:rsidR="00800FCC" w:rsidRDefault="00800FCC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8124CB6"/>
    <w:multiLevelType w:val="hybridMultilevel"/>
    <w:tmpl w:val="5BD2F73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6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24"/>
  </w:num>
  <w:num w:numId="7">
    <w:abstractNumId w:val="19"/>
  </w:num>
  <w:num w:numId="8">
    <w:abstractNumId w:val="34"/>
  </w:num>
  <w:num w:numId="9">
    <w:abstractNumId w:val="30"/>
  </w:num>
  <w:num w:numId="10">
    <w:abstractNumId w:val="18"/>
  </w:num>
  <w:num w:numId="11">
    <w:abstractNumId w:val="33"/>
  </w:num>
  <w:num w:numId="12">
    <w:abstractNumId w:val="27"/>
  </w:num>
  <w:num w:numId="13">
    <w:abstractNumId w:val="0"/>
  </w:num>
  <w:num w:numId="14">
    <w:abstractNumId w:val="32"/>
  </w:num>
  <w:num w:numId="15">
    <w:abstractNumId w:val="10"/>
  </w:num>
  <w:num w:numId="16">
    <w:abstractNumId w:val="26"/>
  </w:num>
  <w:num w:numId="17">
    <w:abstractNumId w:val="22"/>
  </w:num>
  <w:num w:numId="18">
    <w:abstractNumId w:val="28"/>
  </w:num>
  <w:num w:numId="19">
    <w:abstractNumId w:val="11"/>
  </w:num>
  <w:num w:numId="20">
    <w:abstractNumId w:val="21"/>
  </w:num>
  <w:num w:numId="21">
    <w:abstractNumId w:val="23"/>
  </w:num>
  <w:num w:numId="22">
    <w:abstractNumId w:val="17"/>
  </w:num>
  <w:num w:numId="23">
    <w:abstractNumId w:val="6"/>
  </w:num>
  <w:num w:numId="24">
    <w:abstractNumId w:val="7"/>
  </w:num>
  <w:num w:numId="25">
    <w:abstractNumId w:val="16"/>
  </w:num>
  <w:num w:numId="26">
    <w:abstractNumId w:val="31"/>
  </w:num>
  <w:num w:numId="27">
    <w:abstractNumId w:val="20"/>
  </w:num>
  <w:num w:numId="28">
    <w:abstractNumId w:val="9"/>
  </w:num>
  <w:num w:numId="29">
    <w:abstractNumId w:val="13"/>
  </w:num>
  <w:num w:numId="30">
    <w:abstractNumId w:val="25"/>
  </w:num>
  <w:num w:numId="31">
    <w:abstractNumId w:val="35"/>
  </w:num>
  <w:num w:numId="32">
    <w:abstractNumId w:val="4"/>
  </w:num>
  <w:num w:numId="33">
    <w:abstractNumId w:val="29"/>
  </w:num>
  <w:num w:numId="34">
    <w:abstractNumId w:val="15"/>
  </w:num>
  <w:num w:numId="35">
    <w:abstractNumId w:val="8"/>
  </w:num>
  <w:num w:numId="3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B2E28"/>
    <w:rsid w:val="000C6061"/>
    <w:rsid w:val="000C63A8"/>
    <w:rsid w:val="000D0991"/>
    <w:rsid w:val="000D199C"/>
    <w:rsid w:val="000D2535"/>
    <w:rsid w:val="000D2F33"/>
    <w:rsid w:val="000D37F3"/>
    <w:rsid w:val="000D688D"/>
    <w:rsid w:val="000E50C8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4296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57FB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0000"/>
    <w:rsid w:val="00392E4C"/>
    <w:rsid w:val="00393AFF"/>
    <w:rsid w:val="00396734"/>
    <w:rsid w:val="003A067C"/>
    <w:rsid w:val="003A0E18"/>
    <w:rsid w:val="003A1F70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4CEB"/>
    <w:rsid w:val="004677C0"/>
    <w:rsid w:val="00475CD0"/>
    <w:rsid w:val="00475FA4"/>
    <w:rsid w:val="00477268"/>
    <w:rsid w:val="004864CD"/>
    <w:rsid w:val="004966E2"/>
    <w:rsid w:val="004A37A6"/>
    <w:rsid w:val="004A5ACA"/>
    <w:rsid w:val="004A7C47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4F4B03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346C2"/>
    <w:rsid w:val="00540ECF"/>
    <w:rsid w:val="005601D9"/>
    <w:rsid w:val="00560E8D"/>
    <w:rsid w:val="005610DA"/>
    <w:rsid w:val="00561F44"/>
    <w:rsid w:val="00563CA9"/>
    <w:rsid w:val="00572B24"/>
    <w:rsid w:val="0057656D"/>
    <w:rsid w:val="00584878"/>
    <w:rsid w:val="0059107A"/>
    <w:rsid w:val="005911DA"/>
    <w:rsid w:val="005A75DB"/>
    <w:rsid w:val="005A7EFA"/>
    <w:rsid w:val="005B3726"/>
    <w:rsid w:val="005C41ED"/>
    <w:rsid w:val="005C52F0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6F6E42"/>
    <w:rsid w:val="00701AB9"/>
    <w:rsid w:val="00702D17"/>
    <w:rsid w:val="00704230"/>
    <w:rsid w:val="00713275"/>
    <w:rsid w:val="007160BE"/>
    <w:rsid w:val="0071712B"/>
    <w:rsid w:val="00717334"/>
    <w:rsid w:val="00723286"/>
    <w:rsid w:val="007237B7"/>
    <w:rsid w:val="00725DD9"/>
    <w:rsid w:val="00732C4F"/>
    <w:rsid w:val="00744FF3"/>
    <w:rsid w:val="0075410F"/>
    <w:rsid w:val="0075618F"/>
    <w:rsid w:val="00762A97"/>
    <w:rsid w:val="00771CAC"/>
    <w:rsid w:val="00774275"/>
    <w:rsid w:val="007812ED"/>
    <w:rsid w:val="00783E59"/>
    <w:rsid w:val="00797F10"/>
    <w:rsid w:val="007A15C7"/>
    <w:rsid w:val="007A7892"/>
    <w:rsid w:val="007B1BB2"/>
    <w:rsid w:val="007D06DB"/>
    <w:rsid w:val="007E4B89"/>
    <w:rsid w:val="007E504D"/>
    <w:rsid w:val="007F163C"/>
    <w:rsid w:val="007F5AA9"/>
    <w:rsid w:val="00800FCC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76831"/>
    <w:rsid w:val="008844DC"/>
    <w:rsid w:val="00885A56"/>
    <w:rsid w:val="00886C09"/>
    <w:rsid w:val="00893AA1"/>
    <w:rsid w:val="00894410"/>
    <w:rsid w:val="008A29BF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D3AEE"/>
    <w:rsid w:val="009E757A"/>
    <w:rsid w:val="009E7702"/>
    <w:rsid w:val="009F2ED7"/>
    <w:rsid w:val="009F440E"/>
    <w:rsid w:val="009F5BA9"/>
    <w:rsid w:val="00A014E6"/>
    <w:rsid w:val="00A038EC"/>
    <w:rsid w:val="00A17132"/>
    <w:rsid w:val="00A21837"/>
    <w:rsid w:val="00A24663"/>
    <w:rsid w:val="00A360DE"/>
    <w:rsid w:val="00A37294"/>
    <w:rsid w:val="00A40E26"/>
    <w:rsid w:val="00A46664"/>
    <w:rsid w:val="00A658A8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2E0F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70EB"/>
    <w:rsid w:val="00B52B61"/>
    <w:rsid w:val="00B54735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1A85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39FC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9583B"/>
    <w:rsid w:val="00C966C1"/>
    <w:rsid w:val="00C96C9B"/>
    <w:rsid w:val="00CA05C7"/>
    <w:rsid w:val="00CA1C95"/>
    <w:rsid w:val="00CA38DD"/>
    <w:rsid w:val="00CA6D6B"/>
    <w:rsid w:val="00CB6EB9"/>
    <w:rsid w:val="00CC27A5"/>
    <w:rsid w:val="00CC3A0E"/>
    <w:rsid w:val="00CC71D9"/>
    <w:rsid w:val="00CD16AA"/>
    <w:rsid w:val="00CD2192"/>
    <w:rsid w:val="00CD43A8"/>
    <w:rsid w:val="00CE21C9"/>
    <w:rsid w:val="00CE4513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131A"/>
    <w:rsid w:val="00DB6A28"/>
    <w:rsid w:val="00DC0175"/>
    <w:rsid w:val="00DC5213"/>
    <w:rsid w:val="00DC7EBD"/>
    <w:rsid w:val="00DD132D"/>
    <w:rsid w:val="00DD67AB"/>
    <w:rsid w:val="00DE0EB1"/>
    <w:rsid w:val="00DE6E32"/>
    <w:rsid w:val="00DF4B1C"/>
    <w:rsid w:val="00E04A42"/>
    <w:rsid w:val="00E11D49"/>
    <w:rsid w:val="00E32CE5"/>
    <w:rsid w:val="00E340EB"/>
    <w:rsid w:val="00E35E81"/>
    <w:rsid w:val="00E4295A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93042"/>
    <w:rsid w:val="00EA5CA8"/>
    <w:rsid w:val="00EB02C7"/>
    <w:rsid w:val="00EB59EF"/>
    <w:rsid w:val="00EB6FF0"/>
    <w:rsid w:val="00EC18EF"/>
    <w:rsid w:val="00EC62A1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343AE"/>
    <w:rsid w:val="00F55A81"/>
    <w:rsid w:val="00F60D2A"/>
    <w:rsid w:val="00F654E0"/>
    <w:rsid w:val="00F85F15"/>
    <w:rsid w:val="00F9151E"/>
    <w:rsid w:val="00F93F47"/>
    <w:rsid w:val="00F9677B"/>
    <w:rsid w:val="00F97712"/>
    <w:rsid w:val="00FA1F38"/>
    <w:rsid w:val="00FA6D33"/>
    <w:rsid w:val="00FB6D6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29748-BEB9-40C9-ADCF-3EE43695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21</cp:revision>
  <cp:lastPrinted>2021-12-06T05:43:00Z</cp:lastPrinted>
  <dcterms:created xsi:type="dcterms:W3CDTF">2022-12-27T10:00:00Z</dcterms:created>
  <dcterms:modified xsi:type="dcterms:W3CDTF">2024-01-22T06:33:00Z</dcterms:modified>
</cp:coreProperties>
</file>